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56534D">
        <w:rPr>
          <w:rFonts w:ascii="Times New Roman" w:hAnsi="Times New Roman" w:cs="Times New Roman"/>
          <w:sz w:val="24"/>
          <w:szCs w:val="24"/>
        </w:rPr>
        <w:t>5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 xml:space="preserve">от </w:t>
      </w:r>
      <w:r w:rsidR="00BF0A07">
        <w:rPr>
          <w:rFonts w:ascii="Times New Roman" w:hAnsi="Times New Roman" w:cs="Times New Roman"/>
          <w:sz w:val="24"/>
          <w:szCs w:val="24"/>
        </w:rPr>
        <w:t>27.</w:t>
      </w:r>
      <w:r w:rsidR="0056534D">
        <w:rPr>
          <w:rFonts w:ascii="Times New Roman" w:hAnsi="Times New Roman" w:cs="Times New Roman"/>
          <w:sz w:val="24"/>
          <w:szCs w:val="24"/>
        </w:rPr>
        <w:t>12</w:t>
      </w:r>
      <w:r w:rsidR="00751D3D">
        <w:rPr>
          <w:rFonts w:ascii="Times New Roman" w:hAnsi="Times New Roman" w:cs="Times New Roman"/>
          <w:sz w:val="24"/>
          <w:szCs w:val="24"/>
        </w:rPr>
        <w:t>.2024</w:t>
      </w:r>
    </w:p>
    <w:p w:rsidR="00D00265" w:rsidRPr="002D072E" w:rsidRDefault="002D072E" w:rsidP="002D072E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sz w:val="24"/>
          <w:szCs w:val="24"/>
        </w:rPr>
        <w:t>(</w:t>
      </w:r>
      <w:r w:rsidR="00277EC6">
        <w:rPr>
          <w:rFonts w:ascii="Times New Roman" w:hAnsi="Times New Roman" w:cs="Times New Roman"/>
          <w:sz w:val="24"/>
          <w:szCs w:val="24"/>
        </w:rPr>
        <w:t>в редакции от</w:t>
      </w:r>
      <w:r w:rsidR="00F545DB">
        <w:rPr>
          <w:rFonts w:ascii="Times New Roman" w:hAnsi="Times New Roman" w:cs="Times New Roman"/>
          <w:sz w:val="24"/>
          <w:szCs w:val="24"/>
        </w:rPr>
        <w:t xml:space="preserve"> </w:t>
      </w:r>
      <w:r w:rsidR="00277EC6">
        <w:rPr>
          <w:rFonts w:ascii="Times New Roman" w:hAnsi="Times New Roman" w:cs="Times New Roman"/>
          <w:sz w:val="24"/>
          <w:szCs w:val="24"/>
        </w:rPr>
        <w:t>25</w:t>
      </w:r>
      <w:r w:rsidR="00C77D05">
        <w:rPr>
          <w:rFonts w:ascii="Times New Roman" w:hAnsi="Times New Roman" w:cs="Times New Roman"/>
          <w:sz w:val="24"/>
          <w:szCs w:val="24"/>
        </w:rPr>
        <w:t xml:space="preserve"> июля</w:t>
      </w:r>
      <w:r w:rsidR="00F545DB">
        <w:rPr>
          <w:rFonts w:ascii="Times New Roman" w:hAnsi="Times New Roman" w:cs="Times New Roman"/>
          <w:sz w:val="24"/>
          <w:szCs w:val="24"/>
        </w:rPr>
        <w:t xml:space="preserve"> 2025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6534D" w:rsidRDefault="0056534D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8553B2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 w:rsidR="00A546C1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>включая диспансерное наблюдение работающих граждан,</w:t>
      </w:r>
      <w:r w:rsidR="007B7CC1">
        <w:rPr>
          <w:rFonts w:ascii="Times New Roman" w:hAnsi="Times New Roman" w:cs="Times New Roman"/>
          <w:sz w:val="28"/>
        </w:rPr>
        <w:t xml:space="preserve"> в том числе центрами здоровья,</w:t>
      </w:r>
      <w:r w:rsidR="0096511A">
        <w:rPr>
          <w:rFonts w:ascii="Times New Roman" w:hAnsi="Times New Roman" w:cs="Times New Roman"/>
          <w:sz w:val="28"/>
        </w:rPr>
        <w:t xml:space="preserve">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</w:t>
      </w:r>
      <w:r w:rsidR="007B7CC1">
        <w:rPr>
          <w:rFonts w:ascii="Times New Roman" w:hAnsi="Times New Roman" w:cs="Times New Roman"/>
          <w:sz w:val="28"/>
        </w:rPr>
        <w:t xml:space="preserve">, в том числе с применением </w:t>
      </w:r>
      <w:proofErr w:type="spellStart"/>
      <w:r w:rsidR="007B7CC1">
        <w:rPr>
          <w:rFonts w:ascii="Times New Roman" w:hAnsi="Times New Roman" w:cs="Times New Roman"/>
          <w:sz w:val="28"/>
        </w:rPr>
        <w:t>телемедицинских</w:t>
      </w:r>
      <w:proofErr w:type="spellEnd"/>
      <w:r w:rsidR="007B7CC1">
        <w:rPr>
          <w:rFonts w:ascii="Times New Roman" w:hAnsi="Times New Roman" w:cs="Times New Roman"/>
          <w:sz w:val="28"/>
        </w:rPr>
        <w:t xml:space="preserve"> технологий</w:t>
      </w:r>
      <w:r w:rsidR="00316616">
        <w:rPr>
          <w:rFonts w:ascii="Times New Roman" w:hAnsi="Times New Roman" w:cs="Times New Roman"/>
          <w:sz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Pr="00E2281D" w:rsidRDefault="00316616" w:rsidP="008553B2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 w:rsidR="00473157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E2281D">
        <w:rPr>
          <w:rFonts w:ascii="Times New Roman" w:hAnsi="Times New Roman" w:cs="Times New Roman"/>
          <w:sz w:val="28"/>
        </w:rPr>
        <w:t xml:space="preserve">отдельных диагностических (лабораторных) исследований: 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E2281D">
        <w:rPr>
          <w:rFonts w:ascii="Times New Roman" w:eastAsia="Times New Roman" w:hAnsi="Times New Roman" w:cs="Times New Roman"/>
          <w:sz w:val="28"/>
          <w:szCs w:val="20"/>
        </w:rPr>
        <w:t>сердечно-сосудистой</w:t>
      </w:r>
      <w:proofErr w:type="spellEnd"/>
      <w:proofErr w:type="gram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патолого-анатомических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исследований </w:t>
      </w:r>
      <w:proofErr w:type="spellStart"/>
      <w:r w:rsidRPr="00E2281D">
        <w:rPr>
          <w:rFonts w:ascii="Times New Roman" w:eastAsia="Times New Roman" w:hAnsi="Times New Roman" w:cs="Times New Roman"/>
          <w:sz w:val="28"/>
          <w:szCs w:val="20"/>
        </w:rPr>
        <w:t>биопсийного</w:t>
      </w:r>
      <w:proofErr w:type="spellEnd"/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 (операционного) материала с целью диагностики онкологических заболеваний и подбора противоопухолевой     лекарст</w:t>
      </w:r>
      <w:r w:rsidR="0056534D">
        <w:rPr>
          <w:rFonts w:ascii="Times New Roman" w:eastAsia="Times New Roman" w:hAnsi="Times New Roman" w:cs="Times New Roman"/>
          <w:sz w:val="28"/>
          <w:szCs w:val="20"/>
        </w:rPr>
        <w:t>венной     терапии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,</w:t>
      </w:r>
      <w:r w:rsidR="00BF0A07" w:rsidRPr="00BF0A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ПЭТ/КТ</w:t>
      </w:r>
      <w:r w:rsidR="007B7CC1">
        <w:rPr>
          <w:rFonts w:ascii="Times New Roman" w:eastAsia="Times New Roman" w:hAnsi="Times New Roman" w:cs="Times New Roman"/>
          <w:sz w:val="28"/>
          <w:szCs w:val="20"/>
        </w:rPr>
        <w:t xml:space="preserve"> и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7B7CC1">
        <w:rPr>
          <w:rFonts w:ascii="Times New Roman" w:eastAsia="Times New Roman" w:hAnsi="Times New Roman" w:cs="Times New Roman"/>
          <w:sz w:val="28"/>
          <w:szCs w:val="20"/>
        </w:rPr>
        <w:t>О</w:t>
      </w:r>
      <w:r w:rsidR="00BF0A07">
        <w:rPr>
          <w:rFonts w:ascii="Times New Roman" w:eastAsia="Times New Roman" w:hAnsi="Times New Roman" w:cs="Times New Roman"/>
          <w:sz w:val="28"/>
          <w:szCs w:val="20"/>
        </w:rPr>
        <w:t>ФЭКТ/ОФЭКТ-КТ</w:t>
      </w:r>
      <w:r w:rsidRPr="00E2281D">
        <w:rPr>
          <w:rFonts w:ascii="Times New Roman" w:eastAsia="Times New Roman" w:hAnsi="Times New Roman" w:cs="Times New Roman"/>
          <w:sz w:val="28"/>
          <w:szCs w:val="20"/>
        </w:rPr>
        <w:t xml:space="preserve">; </w:t>
      </w:r>
    </w:p>
    <w:p w:rsidR="00A42980" w:rsidRPr="00E2281D" w:rsidRDefault="00A42980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центрах здоровья (комплексное посещение);</w:t>
      </w:r>
    </w:p>
    <w:p w:rsidR="00A42980" w:rsidRPr="00E2281D" w:rsidRDefault="00A42980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 неотложной форме;</w:t>
      </w:r>
    </w:p>
    <w:p w:rsidR="00A42980" w:rsidRPr="00E2281D" w:rsidRDefault="00A42980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 xml:space="preserve">, </w:t>
      </w:r>
      <w:r w:rsidR="00316616" w:rsidRPr="00E2281D">
        <w:rPr>
          <w:rFonts w:ascii="Times New Roman" w:hAnsi="Times New Roman" w:cs="Times New Roman"/>
          <w:sz w:val="28"/>
        </w:rPr>
        <w:t>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медицинских организациях, не имеющих прикрепленного населения</w:t>
      </w:r>
      <w:r w:rsidR="00316616">
        <w:rPr>
          <w:rFonts w:ascii="Times New Roman" w:hAnsi="Times New Roman" w:cs="Times New Roman"/>
          <w:sz w:val="28"/>
        </w:rPr>
        <w:t>;</w:t>
      </w:r>
      <w:r w:rsidRPr="00E2281D">
        <w:rPr>
          <w:rFonts w:ascii="Times New Roman" w:hAnsi="Times New Roman" w:cs="Times New Roman"/>
          <w:sz w:val="28"/>
        </w:rPr>
        <w:t xml:space="preserve"> </w:t>
      </w:r>
    </w:p>
    <w:p w:rsidR="00A42980" w:rsidRDefault="00A42980" w:rsidP="008553B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lastRenderedPageBreak/>
        <w:t>- медицинск</w:t>
      </w:r>
      <w:r w:rsidR="00D20907">
        <w:rPr>
          <w:rFonts w:eastAsiaTheme="minorHAnsi"/>
          <w:sz w:val="28"/>
        </w:rPr>
        <w:t>ая</w:t>
      </w:r>
      <w:r w:rsidRPr="00E2281D">
        <w:rPr>
          <w:rFonts w:eastAsiaTheme="minorHAnsi"/>
          <w:sz w:val="28"/>
        </w:rPr>
        <w:t xml:space="preserve"> помощ</w:t>
      </w:r>
      <w:r w:rsidR="00D20907">
        <w:rPr>
          <w:rFonts w:eastAsiaTheme="minorHAnsi"/>
          <w:sz w:val="28"/>
        </w:rPr>
        <w:t>ь</w:t>
      </w:r>
      <w:r w:rsidRPr="00E2281D">
        <w:rPr>
          <w:rFonts w:eastAsiaTheme="minorHAnsi"/>
          <w:sz w:val="28"/>
        </w:rPr>
        <w:t xml:space="preserve"> в рамках </w:t>
      </w:r>
      <w:r w:rsidR="002D072E">
        <w:rPr>
          <w:rFonts w:eastAsiaTheme="minorHAnsi"/>
          <w:sz w:val="28"/>
        </w:rPr>
        <w:t xml:space="preserve">школ для больных с хроническими заболеваниями, в том числе </w:t>
      </w:r>
      <w:r w:rsidRPr="00E2281D">
        <w:rPr>
          <w:rFonts w:eastAsiaTheme="minorHAnsi"/>
          <w:sz w:val="28"/>
        </w:rPr>
        <w:t>школ сахарного диабета (комплексное посещение);</w:t>
      </w:r>
    </w:p>
    <w:p w:rsidR="007B7CC1" w:rsidRDefault="007B7CC1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медицинская помощь с применением </w:t>
      </w:r>
      <w:proofErr w:type="spellStart"/>
      <w:r>
        <w:rPr>
          <w:rFonts w:eastAsiaTheme="minorHAnsi"/>
          <w:sz w:val="28"/>
        </w:rPr>
        <w:t>телемедицинских</w:t>
      </w:r>
      <w:proofErr w:type="spellEnd"/>
      <w:r>
        <w:rPr>
          <w:rFonts w:eastAsiaTheme="minorHAnsi"/>
          <w:sz w:val="28"/>
        </w:rPr>
        <w:t xml:space="preserve"> (дистанционных) технологий, </w:t>
      </w:r>
      <w:proofErr w:type="spellStart"/>
      <w:r>
        <w:rPr>
          <w:rFonts w:eastAsiaTheme="minorHAnsi"/>
          <w:sz w:val="28"/>
        </w:rPr>
        <w:t>телемедицинских</w:t>
      </w:r>
      <w:proofErr w:type="spellEnd"/>
      <w:r>
        <w:rPr>
          <w:rFonts w:eastAsiaTheme="minorHAnsi"/>
          <w:sz w:val="28"/>
        </w:rPr>
        <w:t xml:space="preserve"> консультаций, проведенных медицинскими организациями, не имеющими прикрепленного населения;</w:t>
      </w:r>
    </w:p>
    <w:p w:rsidR="00D20907" w:rsidRDefault="00D20907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bookmarkEnd w:id="0"/>
    <w:p w:rsidR="00FE3800" w:rsidRDefault="00FE3800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 w:rsidR="002D072E">
        <w:rPr>
          <w:sz w:val="28"/>
        </w:rPr>
        <w:t>к</w:t>
      </w:r>
      <w:r w:rsidR="002D072E" w:rsidRPr="002D072E">
        <w:rPr>
          <w:sz w:val="28"/>
        </w:rPr>
        <w:t>омплекс исследований предоперационный для проведения планового оперативного вмешательства</w:t>
      </w:r>
      <w:r w:rsidR="00BE2C6C" w:rsidRPr="00BF0A07">
        <w:rPr>
          <w:sz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92477F">
        <w:rPr>
          <w:sz w:val="28"/>
          <w:szCs w:val="28"/>
        </w:rPr>
        <w:t>омплекс исследований для оценки функционального состояния плода</w:t>
      </w:r>
      <w:r>
        <w:rPr>
          <w:sz w:val="28"/>
          <w:szCs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674686">
        <w:rPr>
          <w:sz w:val="28"/>
        </w:rPr>
        <w:t>- комплекс исследований для диагностики нарушения зрения;</w:t>
      </w:r>
    </w:p>
    <w:p w:rsidR="00F545DB" w:rsidRPr="00B40FAE" w:rsidRDefault="00F545DB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40FAE">
        <w:rPr>
          <w:sz w:val="28"/>
        </w:rPr>
        <w:t>- 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(прием в центре здоровья для детей);</w:t>
      </w:r>
    </w:p>
    <w:p w:rsidR="00F545DB" w:rsidRDefault="00F545DB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40FAE">
        <w:rPr>
          <w:sz w:val="28"/>
        </w:rPr>
        <w:t>- 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(выездная бригада центра здоровья для детей);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 w:rsidRPr="002D072E"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ц</w:t>
      </w:r>
      <w:proofErr w:type="gramEnd"/>
      <w:r w:rsidRPr="002D072E">
        <w:rPr>
          <w:sz w:val="28"/>
        </w:rPr>
        <w:t>ентра первичный (углубленное консультирование)</w:t>
      </w:r>
      <w:r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п</w:t>
      </w:r>
      <w:proofErr w:type="gramEnd"/>
      <w:r w:rsidRPr="002D072E">
        <w:rPr>
          <w:sz w:val="28"/>
        </w:rPr>
        <w:t>ункта повторный</w:t>
      </w:r>
      <w:r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>
        <w:rPr>
          <w:sz w:val="28"/>
        </w:rPr>
        <w:t>ц</w:t>
      </w:r>
      <w:r w:rsidRPr="002D072E">
        <w:rPr>
          <w:sz w:val="28"/>
        </w:rPr>
        <w:t>итологическое исследование микропрепарата шейки матки</w:t>
      </w:r>
      <w:r w:rsidRPr="00BF0A07"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>- исследование кала на скрытую кровь;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о</w:t>
      </w:r>
      <w:r w:rsidRPr="00FD0E89">
        <w:rPr>
          <w:sz w:val="28"/>
        </w:rPr>
        <w:t>пределение РНК вируса гепатита</w:t>
      </w:r>
      <w:proofErr w:type="gramStart"/>
      <w:r w:rsidRPr="00FD0E89">
        <w:rPr>
          <w:sz w:val="28"/>
        </w:rPr>
        <w:t xml:space="preserve"> С</w:t>
      </w:r>
      <w:proofErr w:type="gramEnd"/>
      <w:r w:rsidRPr="00FD0E89">
        <w:rPr>
          <w:sz w:val="28"/>
        </w:rPr>
        <w:t xml:space="preserve"> (HCV) в крови методом ПЦР, качественное исследование</w:t>
      </w:r>
      <w:r>
        <w:rPr>
          <w:sz w:val="28"/>
        </w:rPr>
        <w:t>;</w:t>
      </w:r>
    </w:p>
    <w:p w:rsidR="00C70294" w:rsidRDefault="00C70294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р</w:t>
      </w:r>
      <w:r w:rsidRPr="00C70294">
        <w:rPr>
          <w:sz w:val="28"/>
        </w:rPr>
        <w:t>ефрактометрия</w:t>
      </w:r>
      <w:r>
        <w:rPr>
          <w:sz w:val="28"/>
        </w:rPr>
        <w:t>;</w:t>
      </w:r>
    </w:p>
    <w:p w:rsidR="00C70294" w:rsidRDefault="00C70294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н</w:t>
      </w:r>
      <w:r w:rsidRPr="00C70294">
        <w:rPr>
          <w:sz w:val="28"/>
        </w:rPr>
        <w:t>ейросонография</w:t>
      </w:r>
      <w:proofErr w:type="spellEnd"/>
      <w:r w:rsidR="00C77D05">
        <w:rPr>
          <w:sz w:val="28"/>
        </w:rPr>
        <w:t>;</w:t>
      </w:r>
    </w:p>
    <w:p w:rsidR="00C77D05" w:rsidRDefault="00C77D05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proofErr w:type="gramStart"/>
      <w:r w:rsidRPr="00AB3F5F">
        <w:rPr>
          <w:sz w:val="28"/>
        </w:rPr>
        <w:t xml:space="preserve">- посещение к врачам специалистам (кардиолог, офтальмолог, гинеколог, невролог, </w:t>
      </w:r>
      <w:proofErr w:type="spellStart"/>
      <w:r w:rsidRPr="00AB3F5F">
        <w:rPr>
          <w:sz w:val="28"/>
        </w:rPr>
        <w:t>оторинолоринголог</w:t>
      </w:r>
      <w:proofErr w:type="spellEnd"/>
      <w:r w:rsidRPr="00AB3F5F">
        <w:rPr>
          <w:sz w:val="28"/>
        </w:rPr>
        <w:t>, эндокринолог, травматолог</w:t>
      </w:r>
      <w:r w:rsidR="008253DD" w:rsidRPr="00AB3F5F">
        <w:rPr>
          <w:sz w:val="28"/>
        </w:rPr>
        <w:t>, аллерголог-иммунолог, гастроэнтеролог</w:t>
      </w:r>
      <w:r w:rsidRPr="00AB3F5F">
        <w:rPr>
          <w:sz w:val="28"/>
        </w:rPr>
        <w:t>)</w:t>
      </w:r>
      <w:r w:rsidR="00AB3F5F">
        <w:rPr>
          <w:sz w:val="28"/>
        </w:rPr>
        <w:t xml:space="preserve"> </w:t>
      </w:r>
      <w:r w:rsidR="007F7024" w:rsidRPr="00AB3F5F">
        <w:rPr>
          <w:sz w:val="28"/>
        </w:rPr>
        <w:t>в составе мобильного лечебно-профилактического</w:t>
      </w:r>
      <w:r w:rsidRPr="00AB3F5F">
        <w:rPr>
          <w:sz w:val="28"/>
        </w:rPr>
        <w:t xml:space="preserve"> модуля (дети).</w:t>
      </w:r>
      <w:proofErr w:type="gramEnd"/>
    </w:p>
    <w:sectPr w:rsidR="00C77D05" w:rsidSect="008553B2">
      <w:pgSz w:w="11906" w:h="16838"/>
      <w:pgMar w:top="51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D05" w:rsidRDefault="00C77D05" w:rsidP="006F24AA">
      <w:pPr>
        <w:spacing w:after="0" w:line="240" w:lineRule="auto"/>
      </w:pPr>
      <w:r>
        <w:separator/>
      </w:r>
    </w:p>
  </w:endnote>
  <w:endnote w:type="continuationSeparator" w:id="0">
    <w:p w:rsidR="00C77D05" w:rsidRDefault="00C77D05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D05" w:rsidRDefault="00C77D05" w:rsidP="006F24AA">
      <w:pPr>
        <w:spacing w:after="0" w:line="240" w:lineRule="auto"/>
      </w:pPr>
      <w:r>
        <w:separator/>
      </w:r>
    </w:p>
  </w:footnote>
  <w:footnote w:type="continuationSeparator" w:id="0">
    <w:p w:rsidR="00C77D05" w:rsidRDefault="00C77D05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16A2D"/>
    <w:rsid w:val="00021953"/>
    <w:rsid w:val="00025B95"/>
    <w:rsid w:val="00026046"/>
    <w:rsid w:val="000276BD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0A0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C7258"/>
    <w:rsid w:val="001D1383"/>
    <w:rsid w:val="001D2B51"/>
    <w:rsid w:val="001E1EC1"/>
    <w:rsid w:val="001E5D22"/>
    <w:rsid w:val="001F2C95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EC6"/>
    <w:rsid w:val="00277FD2"/>
    <w:rsid w:val="002833A1"/>
    <w:rsid w:val="00287254"/>
    <w:rsid w:val="00292B0C"/>
    <w:rsid w:val="002964AC"/>
    <w:rsid w:val="002A1E4A"/>
    <w:rsid w:val="002D072E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2E05"/>
    <w:rsid w:val="003234E5"/>
    <w:rsid w:val="003277E3"/>
    <w:rsid w:val="00330278"/>
    <w:rsid w:val="00340AAD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73157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C6674"/>
    <w:rsid w:val="004D46DC"/>
    <w:rsid w:val="004D75A2"/>
    <w:rsid w:val="004D76AB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446C4"/>
    <w:rsid w:val="00555A51"/>
    <w:rsid w:val="0056534D"/>
    <w:rsid w:val="00576CAA"/>
    <w:rsid w:val="00593DBF"/>
    <w:rsid w:val="005A0A64"/>
    <w:rsid w:val="005A0D18"/>
    <w:rsid w:val="005A17F1"/>
    <w:rsid w:val="005A6160"/>
    <w:rsid w:val="005B2835"/>
    <w:rsid w:val="005B2C75"/>
    <w:rsid w:val="005B4749"/>
    <w:rsid w:val="005C5952"/>
    <w:rsid w:val="005C6C87"/>
    <w:rsid w:val="005D3E8C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74686"/>
    <w:rsid w:val="006831B7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47788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B7CC1"/>
    <w:rsid w:val="007C18E7"/>
    <w:rsid w:val="007C2EAF"/>
    <w:rsid w:val="007C4E2F"/>
    <w:rsid w:val="007E0656"/>
    <w:rsid w:val="007E3945"/>
    <w:rsid w:val="007F7024"/>
    <w:rsid w:val="0080661E"/>
    <w:rsid w:val="0081085D"/>
    <w:rsid w:val="00812370"/>
    <w:rsid w:val="00817858"/>
    <w:rsid w:val="008217DF"/>
    <w:rsid w:val="00822843"/>
    <w:rsid w:val="008253DD"/>
    <w:rsid w:val="008353D0"/>
    <w:rsid w:val="0084382A"/>
    <w:rsid w:val="008454C6"/>
    <w:rsid w:val="008553B2"/>
    <w:rsid w:val="008734F3"/>
    <w:rsid w:val="0088224F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0E88"/>
    <w:rsid w:val="009012A3"/>
    <w:rsid w:val="00901556"/>
    <w:rsid w:val="009016FC"/>
    <w:rsid w:val="00902BEB"/>
    <w:rsid w:val="00922D24"/>
    <w:rsid w:val="0092477F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4675"/>
    <w:rsid w:val="009F5E88"/>
    <w:rsid w:val="00A05434"/>
    <w:rsid w:val="00A05D2A"/>
    <w:rsid w:val="00A12053"/>
    <w:rsid w:val="00A418BB"/>
    <w:rsid w:val="00A42980"/>
    <w:rsid w:val="00A43637"/>
    <w:rsid w:val="00A546C1"/>
    <w:rsid w:val="00A705A6"/>
    <w:rsid w:val="00A70DAF"/>
    <w:rsid w:val="00A75C3C"/>
    <w:rsid w:val="00A81672"/>
    <w:rsid w:val="00AA1538"/>
    <w:rsid w:val="00AA22B8"/>
    <w:rsid w:val="00AB22EE"/>
    <w:rsid w:val="00AB3E05"/>
    <w:rsid w:val="00AB3F5F"/>
    <w:rsid w:val="00AB5C76"/>
    <w:rsid w:val="00AC7FA5"/>
    <w:rsid w:val="00AD1572"/>
    <w:rsid w:val="00AD63FE"/>
    <w:rsid w:val="00AE43F8"/>
    <w:rsid w:val="00AF5C86"/>
    <w:rsid w:val="00B020A7"/>
    <w:rsid w:val="00B13844"/>
    <w:rsid w:val="00B167EF"/>
    <w:rsid w:val="00B20E76"/>
    <w:rsid w:val="00B25C07"/>
    <w:rsid w:val="00B3151F"/>
    <w:rsid w:val="00B40FAE"/>
    <w:rsid w:val="00B4693F"/>
    <w:rsid w:val="00B5785D"/>
    <w:rsid w:val="00B6145D"/>
    <w:rsid w:val="00B71032"/>
    <w:rsid w:val="00B75258"/>
    <w:rsid w:val="00B842B8"/>
    <w:rsid w:val="00BA0536"/>
    <w:rsid w:val="00BB2B34"/>
    <w:rsid w:val="00BD3894"/>
    <w:rsid w:val="00BE2C6C"/>
    <w:rsid w:val="00BE6AF8"/>
    <w:rsid w:val="00BF0A07"/>
    <w:rsid w:val="00BF2148"/>
    <w:rsid w:val="00BF66F2"/>
    <w:rsid w:val="00C05C6D"/>
    <w:rsid w:val="00C07FDC"/>
    <w:rsid w:val="00C21B75"/>
    <w:rsid w:val="00C22D8E"/>
    <w:rsid w:val="00C24147"/>
    <w:rsid w:val="00C30EC2"/>
    <w:rsid w:val="00C32CFC"/>
    <w:rsid w:val="00C445FF"/>
    <w:rsid w:val="00C46E50"/>
    <w:rsid w:val="00C530FB"/>
    <w:rsid w:val="00C57352"/>
    <w:rsid w:val="00C60676"/>
    <w:rsid w:val="00C60D39"/>
    <w:rsid w:val="00C66E26"/>
    <w:rsid w:val="00C70294"/>
    <w:rsid w:val="00C7260A"/>
    <w:rsid w:val="00C72D33"/>
    <w:rsid w:val="00C73F13"/>
    <w:rsid w:val="00C74526"/>
    <w:rsid w:val="00C77D05"/>
    <w:rsid w:val="00C84D3B"/>
    <w:rsid w:val="00CC16AA"/>
    <w:rsid w:val="00CC29C1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DD534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77FDC"/>
    <w:rsid w:val="00E80654"/>
    <w:rsid w:val="00EA06D4"/>
    <w:rsid w:val="00EA1322"/>
    <w:rsid w:val="00EA42D4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641C"/>
    <w:rsid w:val="00F07038"/>
    <w:rsid w:val="00F112C7"/>
    <w:rsid w:val="00F138F7"/>
    <w:rsid w:val="00F22028"/>
    <w:rsid w:val="00F23232"/>
    <w:rsid w:val="00F41E8D"/>
    <w:rsid w:val="00F450D4"/>
    <w:rsid w:val="00F544B9"/>
    <w:rsid w:val="00F545DB"/>
    <w:rsid w:val="00F572BF"/>
    <w:rsid w:val="00F57F52"/>
    <w:rsid w:val="00F64539"/>
    <w:rsid w:val="00F70CC4"/>
    <w:rsid w:val="00F819B0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5C999-2E7C-462C-8FC9-753C0BAF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17</cp:revision>
  <cp:lastPrinted>2024-05-29T08:12:00Z</cp:lastPrinted>
  <dcterms:created xsi:type="dcterms:W3CDTF">2025-02-03T16:00:00Z</dcterms:created>
  <dcterms:modified xsi:type="dcterms:W3CDTF">2025-08-04T10:00:00Z</dcterms:modified>
</cp:coreProperties>
</file>